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C" w:rsidRDefault="00390EAC" w:rsidP="00373D00">
      <w:pPr>
        <w:spacing w:after="0" w:line="240" w:lineRule="auto"/>
        <w:ind w:left="5610" w:right="508" w:hanging="95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6901">
        <w:rPr>
          <w:rFonts w:ascii="Times New Roman" w:hAnsi="Times New Roman"/>
          <w:b/>
          <w:bCs/>
          <w:sz w:val="24"/>
          <w:szCs w:val="24"/>
          <w:lang w:val="uk-UA"/>
        </w:rPr>
        <w:t>ЗАТВЕРДЖЕНО</w:t>
      </w:r>
    </w:p>
    <w:p w:rsidR="00390EAC" w:rsidRDefault="00390EAC" w:rsidP="00373D00">
      <w:pPr>
        <w:spacing w:after="0" w:line="240" w:lineRule="auto"/>
        <w:ind w:left="5610" w:right="508" w:hanging="95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90EAC" w:rsidRDefault="00390EAC" w:rsidP="00373D00">
      <w:pPr>
        <w:spacing w:after="0" w:line="240" w:lineRule="auto"/>
        <w:ind w:left="5610" w:right="508" w:hanging="95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Рішення обласної ради  </w:t>
      </w:r>
    </w:p>
    <w:p w:rsidR="00390EAC" w:rsidRDefault="00390EAC" w:rsidP="00373D00">
      <w:pPr>
        <w:spacing w:after="0" w:line="240" w:lineRule="auto"/>
        <w:ind w:left="4730" w:right="508" w:hanging="7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6901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 «___»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______2024 року № _______</w:t>
      </w:r>
    </w:p>
    <w:p w:rsidR="00390EAC" w:rsidRPr="00926901" w:rsidRDefault="00390EAC" w:rsidP="00373D00">
      <w:pPr>
        <w:spacing w:after="0" w:line="240" w:lineRule="auto"/>
        <w:ind w:left="4730" w:right="508" w:hanging="7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926901">
        <w:rPr>
          <w:rFonts w:ascii="Times New Roman" w:hAnsi="Times New Roman"/>
          <w:b/>
          <w:bCs/>
          <w:sz w:val="24"/>
          <w:szCs w:val="24"/>
          <w:lang w:val="uk-UA" w:eastAsia="ru-RU"/>
        </w:rPr>
        <w:t>(_____сесія _____ скликання)</w:t>
      </w:r>
    </w:p>
    <w:p w:rsidR="00390EAC" w:rsidRDefault="00390EAC" w:rsidP="00A84E48">
      <w:pPr>
        <w:spacing w:after="0" w:line="240" w:lineRule="auto"/>
        <w:ind w:left="5610" w:hanging="10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Pr="00926901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Pr="00734E3E" w:rsidRDefault="00390EAC" w:rsidP="00233C9D">
      <w:pPr>
        <w:spacing w:after="0" w:line="240" w:lineRule="auto"/>
        <w:ind w:left="1" w:hanging="1"/>
        <w:jc w:val="center"/>
        <w:rPr>
          <w:rFonts w:ascii="Times New Roman" w:hAnsi="Times New Roman"/>
          <w:b/>
          <w:sz w:val="40"/>
          <w:szCs w:val="40"/>
        </w:rPr>
      </w:pPr>
      <w:r w:rsidRPr="00734E3E">
        <w:rPr>
          <w:rFonts w:ascii="Times New Roman" w:hAnsi="Times New Roman"/>
          <w:b/>
          <w:sz w:val="40"/>
          <w:szCs w:val="40"/>
          <w:lang w:val="uk-UA"/>
        </w:rPr>
        <w:t>РЕГІОНАЛЬНА</w:t>
      </w:r>
      <w:r w:rsidRPr="00734E3E">
        <w:rPr>
          <w:rFonts w:ascii="Times New Roman" w:hAnsi="Times New Roman"/>
          <w:b/>
          <w:sz w:val="40"/>
          <w:szCs w:val="40"/>
        </w:rPr>
        <w:t xml:space="preserve"> ПРОГРАМ</w:t>
      </w:r>
      <w:r w:rsidRPr="00734E3E">
        <w:rPr>
          <w:rFonts w:ascii="Times New Roman" w:hAnsi="Times New Roman"/>
          <w:b/>
          <w:sz w:val="40"/>
          <w:szCs w:val="40"/>
          <w:lang w:val="uk-UA"/>
        </w:rPr>
        <w:t>А</w:t>
      </w:r>
      <w:r w:rsidRPr="00734E3E">
        <w:rPr>
          <w:rFonts w:ascii="Times New Roman" w:hAnsi="Times New Roman"/>
          <w:b/>
          <w:sz w:val="40"/>
          <w:szCs w:val="40"/>
        </w:rPr>
        <w:t xml:space="preserve"> </w:t>
      </w:r>
    </w:p>
    <w:p w:rsidR="00390EAC" w:rsidRPr="00734E3E" w:rsidRDefault="00390EAC" w:rsidP="00B0264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 w:eastAsia="ru-RU"/>
        </w:rPr>
      </w:pPr>
      <w:r w:rsidRPr="00734E3E">
        <w:rPr>
          <w:rFonts w:ascii="Times New Roman" w:hAnsi="Times New Roman"/>
          <w:b/>
          <w:bCs/>
          <w:sz w:val="40"/>
          <w:szCs w:val="40"/>
          <w:lang w:val="uk-UA" w:eastAsia="ru-RU"/>
        </w:rPr>
        <w:t>НАЦІОНАЛЬНО-ПАТРІОТИЧНОГО</w:t>
      </w:r>
    </w:p>
    <w:p w:rsidR="00390EAC" w:rsidRPr="00734E3E" w:rsidRDefault="00390EAC" w:rsidP="00B0264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 w:eastAsia="ru-RU"/>
        </w:rPr>
      </w:pPr>
      <w:r w:rsidRPr="00734E3E">
        <w:rPr>
          <w:rFonts w:ascii="Times New Roman" w:hAnsi="Times New Roman"/>
          <w:b/>
          <w:bCs/>
          <w:sz w:val="40"/>
          <w:szCs w:val="40"/>
          <w:lang w:val="uk-UA" w:eastAsia="ru-RU"/>
        </w:rPr>
        <w:t xml:space="preserve">ВИХОВАННЯ ДІТЕЙ ТА МОЛОДІ </w:t>
      </w:r>
    </w:p>
    <w:p w:rsidR="00390EAC" w:rsidRPr="00926901" w:rsidRDefault="00390EAC" w:rsidP="00B026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34E3E">
        <w:rPr>
          <w:rFonts w:ascii="Times New Roman" w:hAnsi="Times New Roman"/>
          <w:b/>
          <w:bCs/>
          <w:sz w:val="40"/>
          <w:szCs w:val="40"/>
          <w:lang w:val="uk-UA" w:eastAsia="ru-RU"/>
        </w:rPr>
        <w:t>НА 2024</w:t>
      </w:r>
      <w:r w:rsidRPr="00734E3E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– </w:t>
      </w:r>
      <w:r w:rsidRPr="00734E3E">
        <w:rPr>
          <w:rFonts w:ascii="Times New Roman" w:hAnsi="Times New Roman"/>
          <w:b/>
          <w:bCs/>
          <w:sz w:val="40"/>
          <w:szCs w:val="40"/>
          <w:lang w:val="uk-UA" w:eastAsia="ru-RU"/>
        </w:rPr>
        <w:t>2028 РОКИ</w:t>
      </w:r>
      <w:r w:rsidRPr="00926901">
        <w:rPr>
          <w:rFonts w:ascii="Times New Roman" w:hAnsi="Times New Roman"/>
          <w:b/>
          <w:sz w:val="28"/>
          <w:szCs w:val="28"/>
          <w:lang w:val="uk-UA"/>
        </w:rPr>
        <w:br/>
      </w: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66389D">
      <w:pPr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66389D">
      <w:pPr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Харків</w:t>
      </w:r>
    </w:p>
    <w:p w:rsidR="00390EAC" w:rsidRDefault="00390EAC" w:rsidP="0066389D">
      <w:pPr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2024 рік</w:t>
      </w:r>
    </w:p>
    <w:p w:rsidR="00390EAC" w:rsidRPr="0066389D" w:rsidRDefault="00390EAC" w:rsidP="0066389D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389D">
        <w:rPr>
          <w:rFonts w:ascii="Times New Roman" w:hAnsi="Times New Roman"/>
          <w:b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389D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389D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389D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389D">
        <w:rPr>
          <w:rFonts w:ascii="Times New Roman" w:hAnsi="Times New Roman"/>
          <w:b/>
          <w:sz w:val="28"/>
          <w:szCs w:val="28"/>
          <w:lang w:val="uk-UA"/>
        </w:rPr>
        <w:t>Т:</w:t>
      </w: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Загальна частина                                                                                        3-4</w:t>
      </w:r>
    </w:p>
    <w:p w:rsidR="00390EAC" w:rsidRDefault="00390EAC" w:rsidP="006C7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ІІ. Мета та завдання Програми                                                                     4-5</w:t>
      </w:r>
    </w:p>
    <w:p w:rsidR="00390EAC" w:rsidRDefault="00390EAC" w:rsidP="006C7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ІІІ. Шляхи і способи розв’язання проблеми                                                5-6</w:t>
      </w: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ІV. Результативні показники Програми                                                       6-7</w:t>
      </w: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V. Фінансове забезпечення Програми                                                          7</w:t>
      </w: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VІ. Координація та контроль за ходом виконання Програми                    7</w:t>
      </w: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VІІ Заходи  регіональної Програми національно-патріотичного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виховання дітей та молоді на 2024 – 2028 роки                                   8-27</w:t>
      </w: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Pr="00926901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Pr="00926901" w:rsidRDefault="00390EAC" w:rsidP="00052872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6901">
        <w:rPr>
          <w:rFonts w:ascii="Times New Roman" w:hAnsi="Times New Roman"/>
          <w:b/>
          <w:sz w:val="28"/>
          <w:szCs w:val="28"/>
          <w:lang w:val="uk-UA"/>
        </w:rPr>
        <w:lastRenderedPageBreak/>
        <w:t>I. ЗАГАЛЬНА ЧАСТИНА</w:t>
      </w:r>
    </w:p>
    <w:p w:rsidR="00390EAC" w:rsidRPr="00926901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Default="00390EAC" w:rsidP="00274175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Регіональна П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рограма національно-патріотичного виховання дітей та молоді на 2024-2028 роки (далі – Програма) розроблена </w:t>
      </w:r>
      <w:r w:rsidRPr="00926901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Конституції України, </w:t>
      </w:r>
      <w:r>
        <w:rPr>
          <w:rFonts w:ascii="Times New Roman" w:hAnsi="Times New Roman"/>
          <w:sz w:val="28"/>
          <w:szCs w:val="28"/>
          <w:lang w:val="uk-UA" w:eastAsia="ru-RU"/>
        </w:rPr>
        <w:t>Законів України «Про місцеве самоврядування в Україні», «Про військовий обов’язок і військову службу», «Про правовий статус та вшанування пам</w:t>
      </w:r>
      <w:r w:rsidRPr="00BD4958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яті борців за незалежність України</w:t>
      </w:r>
      <w:r w:rsidRPr="00BD4958">
        <w:rPr>
          <w:rFonts w:ascii="Times New Roman" w:hAnsi="Times New Roman"/>
          <w:sz w:val="28"/>
          <w:szCs w:val="28"/>
          <w:lang w:val="uk-UA" w:eastAsia="ru-RU"/>
        </w:rPr>
        <w:t xml:space="preserve"> у ХХ </w:t>
      </w:r>
      <w:r>
        <w:rPr>
          <w:rFonts w:ascii="Times New Roman" w:hAnsi="Times New Roman"/>
          <w:sz w:val="28"/>
          <w:szCs w:val="28"/>
          <w:lang w:val="uk-UA" w:eastAsia="ru-RU"/>
        </w:rPr>
        <w:t>столітті», «Про основні засади державної політики у сфері утвердження української національної та громадянської ідентичності», Указу Президента України від 18.05.2019 № 286/2019 «Про Стратегію національно-патріотичного виховання», постанови Кабінету Міністрів України від 09.10.2020 № 932 «Про затвердження плану дій щодо реалізації Стратегії національно-патріотичного виховання на 2020-2025 роки», постанови Кабінету Міністрів України від 30.06.2021 № 673 «Про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України», розпорядження Кабінету Міністрів України від 09.10.2020 № 1233-р «Про схвалення Концепції Державної цільової соціальної програми національно-патрі</w:t>
      </w:r>
      <w:r w:rsidR="002C664E">
        <w:rPr>
          <w:rFonts w:ascii="Times New Roman" w:hAnsi="Times New Roman"/>
          <w:sz w:val="28"/>
          <w:szCs w:val="28"/>
          <w:lang w:val="uk-UA" w:eastAsia="ru-RU"/>
        </w:rPr>
        <w:t>отичного виховання на період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2025 року», розпорядження Кабінету Міністрів України від 07.12.2016 № 954-р «Про затвердження плану заходів щодо популяризації державних символів України, виховання поваги до них у суспільстві», наказу Міністерства освіти і науки України від 06.06.2022 № 527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</w:t>
      </w:r>
      <w:r w:rsidR="002C664E">
        <w:rPr>
          <w:rFonts w:ascii="Times New Roman" w:hAnsi="Times New Roman"/>
          <w:sz w:val="28"/>
          <w:szCs w:val="28"/>
          <w:lang w:val="uk-UA" w:eastAsia="ru-RU"/>
        </w:rPr>
        <w:t xml:space="preserve">їни від 16.06.2015 </w:t>
      </w:r>
      <w:r>
        <w:rPr>
          <w:rFonts w:ascii="Times New Roman" w:hAnsi="Times New Roman"/>
          <w:sz w:val="28"/>
          <w:szCs w:val="28"/>
          <w:lang w:val="uk-UA" w:eastAsia="ru-RU"/>
        </w:rPr>
        <w:t>№ 641».</w:t>
      </w:r>
    </w:p>
    <w:p w:rsidR="00390EAC" w:rsidRDefault="00390EAC" w:rsidP="00430FC5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24 лютого 2022 року триває повномасштабна війна,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яку </w:t>
      </w:r>
      <w:r>
        <w:rPr>
          <w:rFonts w:ascii="Times New Roman" w:hAnsi="Times New Roman"/>
          <w:sz w:val="28"/>
          <w:szCs w:val="28"/>
          <w:lang w:val="uk-UA"/>
        </w:rPr>
        <w:t>російська федерація розв’язала проти України.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</w:t>
      </w:r>
      <w:r w:rsidRPr="00D723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рмія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російської федерації</w:t>
      </w:r>
      <w:r w:rsidRPr="00D723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не досягнувши на початку вторгнення заявлених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Pr="00D723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ремлем цілей,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проводить</w:t>
      </w:r>
      <w:r w:rsidRPr="00D723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головні бойові дії 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сході та п</w:t>
      </w:r>
      <w:r w:rsidRPr="00D723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івдні України, а також щод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</w:t>
      </w:r>
      <w:r w:rsidRPr="00D723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обстрілює цивільне населення.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Кож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день війни приносить страждання українському народу.</w:t>
      </w:r>
    </w:p>
    <w:p w:rsidR="00390EAC" w:rsidRDefault="00390EAC" w:rsidP="00274175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Тому нині, як ніколи, </w:t>
      </w:r>
      <w:r>
        <w:rPr>
          <w:rFonts w:ascii="Times New Roman" w:hAnsi="Times New Roman"/>
          <w:sz w:val="28"/>
          <w:szCs w:val="28"/>
          <w:lang w:val="uk-UA"/>
        </w:rPr>
        <w:t>виникає нагальна необхідність переосмислення зробленого і здійснення системних заходів, спрямованих на посилення національно-патріотичного виховання дітей і молоді – формування нового українця, який діє на основі національних та європейських цінностей.</w:t>
      </w:r>
    </w:p>
    <w:p w:rsidR="00390EAC" w:rsidRPr="00926901" w:rsidRDefault="00390EAC" w:rsidP="00274175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В умовах воєнної агресії російської федерації в Україні національно-патріотичне виховання є одним із пріоритетних напрямів діяльності держави та суспільства щодо розвитку національної свідомості на основі суспільно-</w:t>
      </w:r>
      <w:r w:rsidRPr="00565818">
        <w:rPr>
          <w:rFonts w:ascii="Times New Roman" w:hAnsi="Times New Roman"/>
          <w:sz w:val="28"/>
          <w:szCs w:val="28"/>
          <w:lang w:val="uk-UA"/>
        </w:rPr>
        <w:t>державних (національних) цінностей, формування в дітей та молоді почуття патріотизму, поваги до Конституції і законів України, соціальної активності та відповідальності за доручені державні та громадські справи, готовності до виконання обов’язку захищати незалежність та територіальну цілісність України.</w:t>
      </w:r>
    </w:p>
    <w:p w:rsidR="00390EAC" w:rsidRPr="00C61079" w:rsidRDefault="00390EAC" w:rsidP="00F27309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основних проблем, на розв’язання яких спрямована Програма, визначено:</w:t>
      </w:r>
    </w:p>
    <w:p w:rsidR="00390EAC" w:rsidRPr="007250CA" w:rsidRDefault="00390EAC" w:rsidP="00F27309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7250CA">
        <w:rPr>
          <w:sz w:val="28"/>
          <w:szCs w:val="28"/>
          <w:lang w:val="uk-UA"/>
        </w:rPr>
        <w:t xml:space="preserve">несистемний характер формування активної громадянської позиції для утвердження національної ідентичності </w:t>
      </w:r>
      <w:r w:rsidRPr="00926901">
        <w:rPr>
          <w:sz w:val="28"/>
          <w:szCs w:val="28"/>
          <w:lang w:val="uk-UA"/>
        </w:rPr>
        <w:t>дітей та молоді</w:t>
      </w:r>
      <w:r w:rsidRPr="007250CA">
        <w:rPr>
          <w:sz w:val="28"/>
          <w:szCs w:val="28"/>
          <w:lang w:val="uk-UA"/>
        </w:rPr>
        <w:t xml:space="preserve"> на основі духовних цінностей </w:t>
      </w:r>
      <w:r>
        <w:rPr>
          <w:sz w:val="28"/>
          <w:szCs w:val="28"/>
          <w:lang w:val="uk-UA"/>
        </w:rPr>
        <w:t>у</w:t>
      </w:r>
      <w:r w:rsidRPr="007250CA">
        <w:rPr>
          <w:sz w:val="28"/>
          <w:szCs w:val="28"/>
          <w:lang w:val="uk-UA"/>
        </w:rPr>
        <w:t>країнського народу, національної самобутності;</w:t>
      </w:r>
    </w:p>
    <w:p w:rsidR="00390EAC" w:rsidRPr="00926901" w:rsidRDefault="00390EAC" w:rsidP="00F27309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0" w:name="n15"/>
      <w:bookmarkEnd w:id="0"/>
      <w:r w:rsidRPr="00565818">
        <w:rPr>
          <w:sz w:val="28"/>
          <w:szCs w:val="28"/>
        </w:rPr>
        <w:lastRenderedPageBreak/>
        <w:t>н</w:t>
      </w:r>
      <w:r w:rsidRPr="00565818">
        <w:rPr>
          <w:sz w:val="28"/>
          <w:szCs w:val="28"/>
          <w:lang w:val="uk-UA"/>
        </w:rPr>
        <w:t>едостатній рівень</w:t>
      </w:r>
      <w:r w:rsidRPr="00565818">
        <w:rPr>
          <w:sz w:val="28"/>
          <w:szCs w:val="28"/>
        </w:rPr>
        <w:t xml:space="preserve"> розвит</w:t>
      </w:r>
      <w:r w:rsidRPr="00565818">
        <w:rPr>
          <w:sz w:val="28"/>
          <w:szCs w:val="28"/>
          <w:lang w:val="uk-UA"/>
        </w:rPr>
        <w:t>ку</w:t>
      </w:r>
      <w:r w:rsidRPr="00565818">
        <w:rPr>
          <w:sz w:val="28"/>
          <w:szCs w:val="28"/>
        </w:rPr>
        <w:t xml:space="preserve"> громад</w:t>
      </w:r>
      <w:r w:rsidRPr="00565818">
        <w:rPr>
          <w:sz w:val="28"/>
          <w:szCs w:val="28"/>
          <w:lang w:val="uk-UA"/>
        </w:rPr>
        <w:t>ян</w:t>
      </w:r>
      <w:r w:rsidRPr="00565818">
        <w:rPr>
          <w:sz w:val="28"/>
          <w:szCs w:val="28"/>
        </w:rPr>
        <w:t>сько-патріотичного, військово-патріотичного та духовно-морального виховання;</w:t>
      </w:r>
    </w:p>
    <w:p w:rsidR="00390EAC" w:rsidRPr="00926901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16"/>
      <w:bookmarkEnd w:id="1"/>
      <w:r w:rsidRPr="00926901">
        <w:rPr>
          <w:sz w:val="28"/>
          <w:szCs w:val="28"/>
        </w:rPr>
        <w:t>наявність у суспільній свідомості розбіжностей про історичне минуле нації, що створює підґрунтя для просування несумісних із незалежністю держави місцевих ідентичностей та мовних конфліктів;</w:t>
      </w:r>
    </w:p>
    <w:p w:rsidR="00390EAC" w:rsidRPr="00565818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" w:name="n17"/>
      <w:bookmarkEnd w:id="2"/>
      <w:r w:rsidRPr="00565818">
        <w:rPr>
          <w:sz w:val="28"/>
          <w:szCs w:val="28"/>
        </w:rPr>
        <w:t xml:space="preserve">недостатня поінформованість населення України про історичні факти героїчної боротьби та визволення від поневолення </w:t>
      </w:r>
      <w:r w:rsidRPr="00565818">
        <w:rPr>
          <w:sz w:val="28"/>
          <w:szCs w:val="28"/>
          <w:lang w:val="uk-UA"/>
        </w:rPr>
        <w:t>у</w:t>
      </w:r>
      <w:r w:rsidRPr="00565818">
        <w:rPr>
          <w:sz w:val="28"/>
          <w:szCs w:val="28"/>
        </w:rPr>
        <w:t>країнського народу і здобуття незалежності України;</w:t>
      </w:r>
    </w:p>
    <w:p w:rsidR="00390EAC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565818">
        <w:rPr>
          <w:sz w:val="28"/>
          <w:szCs w:val="28"/>
          <w:lang w:val="uk-UA"/>
        </w:rPr>
        <w:t>слабкий науково-методичний</w:t>
      </w:r>
      <w:r>
        <w:rPr>
          <w:sz w:val="28"/>
          <w:szCs w:val="28"/>
          <w:lang w:val="uk-UA"/>
        </w:rPr>
        <w:t xml:space="preserve"> супровід питань національно-патріотичного виховання;</w:t>
      </w:r>
    </w:p>
    <w:p w:rsidR="00390EAC" w:rsidRPr="00C61079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недостатній рівень обміну досвідом, успішними практиками у сфері національно-патріотичного виховання;</w:t>
      </w:r>
    </w:p>
    <w:p w:rsidR="00390EAC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" w:name="n18"/>
      <w:bookmarkStart w:id="4" w:name="n19"/>
      <w:bookmarkEnd w:id="3"/>
      <w:bookmarkEnd w:id="4"/>
      <w:r w:rsidRPr="00926901">
        <w:rPr>
          <w:sz w:val="28"/>
          <w:szCs w:val="28"/>
        </w:rPr>
        <w:t>відсутність цілісного національного мовно-культурного простору, стійкості його до зовнішнього втручання та сталої роботи з розвитку української мови;</w:t>
      </w:r>
    </w:p>
    <w:p w:rsidR="00390EAC" w:rsidRPr="0018630C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 наслідки деструктивного впливу на українське суспільство імперського, колоніального і комуністичного тоталітарного режимів;</w:t>
      </w:r>
    </w:p>
    <w:p w:rsidR="00390EAC" w:rsidRPr="00737D6C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низька ефективність функціонування системи фізичного виховання для підготовки допризовновної молоді Харківщини як ефективного засобу підвищення їх фізичної готовності, спортивної майстерності та військово-патріотичного виховання;</w:t>
      </w:r>
    </w:p>
    <w:p w:rsidR="00390EAC" w:rsidRPr="0018630C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" w:name="n20"/>
      <w:bookmarkEnd w:id="5"/>
      <w:r w:rsidRPr="00926901">
        <w:rPr>
          <w:sz w:val="28"/>
          <w:szCs w:val="28"/>
        </w:rPr>
        <w:t>наявний вплив держави-агресора в інформаці</w:t>
      </w:r>
      <w:r>
        <w:rPr>
          <w:sz w:val="28"/>
          <w:szCs w:val="28"/>
        </w:rPr>
        <w:t>йній, освітній, культурній сфер</w:t>
      </w:r>
      <w:r>
        <w:rPr>
          <w:sz w:val="28"/>
          <w:szCs w:val="28"/>
          <w:lang w:val="uk-UA"/>
        </w:rPr>
        <w:t>ах</w:t>
      </w:r>
      <w:r w:rsidRPr="00926901">
        <w:rPr>
          <w:sz w:val="28"/>
          <w:szCs w:val="28"/>
        </w:rPr>
        <w:t xml:space="preserve"> України;</w:t>
      </w:r>
    </w:p>
    <w:p w:rsidR="00390EAC" w:rsidRPr="00926901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" w:name="n21"/>
      <w:bookmarkStart w:id="7" w:name="n22"/>
      <w:bookmarkStart w:id="8" w:name="n24"/>
      <w:bookmarkEnd w:id="6"/>
      <w:bookmarkEnd w:id="7"/>
      <w:bookmarkEnd w:id="8"/>
      <w:r w:rsidRPr="00565818">
        <w:rPr>
          <w:sz w:val="28"/>
          <w:szCs w:val="28"/>
        </w:rPr>
        <w:t>мала частка осіб, які готові до захисту територіальної цілісності та незалежності України</w:t>
      </w:r>
      <w:r w:rsidRPr="00565818">
        <w:rPr>
          <w:sz w:val="28"/>
          <w:szCs w:val="28"/>
          <w:lang w:val="uk-UA"/>
        </w:rPr>
        <w:t>.</w:t>
      </w:r>
    </w:p>
    <w:p w:rsidR="00390EAC" w:rsidRPr="00926901" w:rsidRDefault="00390EAC" w:rsidP="000926DB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9" w:name="n25"/>
      <w:bookmarkStart w:id="10" w:name="n55"/>
      <w:bookmarkStart w:id="11" w:name="n56"/>
      <w:bookmarkEnd w:id="9"/>
      <w:bookmarkEnd w:id="10"/>
      <w:bookmarkEnd w:id="11"/>
      <w:r w:rsidRPr="00926901">
        <w:rPr>
          <w:rFonts w:ascii="Times New Roman" w:hAnsi="Times New Roman"/>
          <w:spacing w:val="-1"/>
          <w:sz w:val="28"/>
          <w:szCs w:val="28"/>
          <w:lang w:val="uk-UA"/>
        </w:rPr>
        <w:t xml:space="preserve">Реалізація Програми </w:t>
      </w:r>
      <w:r w:rsidRPr="00926901">
        <w:rPr>
          <w:rFonts w:ascii="Times New Roman" w:hAnsi="Times New Roman"/>
          <w:spacing w:val="-7"/>
          <w:sz w:val="28"/>
          <w:szCs w:val="28"/>
          <w:lang w:val="uk-UA"/>
        </w:rPr>
        <w:t xml:space="preserve">сприятиме </w:t>
      </w:r>
      <w:r w:rsidRPr="00565818">
        <w:rPr>
          <w:rFonts w:ascii="Times New Roman" w:hAnsi="Times New Roman"/>
          <w:sz w:val="28"/>
          <w:szCs w:val="28"/>
          <w:lang w:val="uk-UA" w:eastAsia="ru-RU"/>
        </w:rPr>
        <w:t xml:space="preserve">формуванню в </w:t>
      </w:r>
      <w:r w:rsidRPr="00565818">
        <w:rPr>
          <w:rFonts w:ascii="Times New Roman" w:hAnsi="Times New Roman"/>
          <w:spacing w:val="-1"/>
          <w:sz w:val="28"/>
          <w:szCs w:val="28"/>
          <w:lang w:val="uk-UA"/>
        </w:rPr>
        <w:t>дітей</w:t>
      </w:r>
      <w:r w:rsidRPr="00926901">
        <w:rPr>
          <w:rFonts w:ascii="Times New Roman" w:hAnsi="Times New Roman"/>
          <w:spacing w:val="-1"/>
          <w:sz w:val="28"/>
          <w:szCs w:val="28"/>
          <w:lang w:val="uk-UA"/>
        </w:rPr>
        <w:t xml:space="preserve"> та молоді національно-культурної громадянської ідентичності, національно-патріотичного світогляду, збереженню та розвитку суспільно-державницьких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і духовно-моральних цінностей у</w:t>
      </w:r>
      <w:r w:rsidRPr="00926901">
        <w:rPr>
          <w:rFonts w:ascii="Times New Roman" w:hAnsi="Times New Roman"/>
          <w:spacing w:val="-1"/>
          <w:sz w:val="28"/>
          <w:szCs w:val="28"/>
          <w:lang w:val="uk-UA"/>
        </w:rPr>
        <w:t xml:space="preserve">країнського народу, утвердженню поваги до державної мови та готовності громадянина до виконання обов’язку із захисту незалежності та територіальної цілісності України. </w:t>
      </w:r>
    </w:p>
    <w:p w:rsidR="00390EAC" w:rsidRPr="00926901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Pr="00926901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6901">
        <w:rPr>
          <w:rFonts w:ascii="Times New Roman" w:hAnsi="Times New Roman"/>
          <w:b/>
          <w:sz w:val="28"/>
          <w:szCs w:val="28"/>
          <w:lang w:val="uk-UA"/>
        </w:rPr>
        <w:t>ІІ. МЕТА ТА ЗАВДАННЯ ПРОГРАМИ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Метою Програми є:</w:t>
      </w:r>
      <w:r w:rsidRPr="00926901">
        <w:rPr>
          <w:lang w:val="uk-UA"/>
        </w:rPr>
        <w:t xml:space="preserve"> </w:t>
      </w:r>
      <w:r w:rsidRPr="00926901">
        <w:rPr>
          <w:rFonts w:ascii="Times New Roman" w:hAnsi="Times New Roman"/>
          <w:sz w:val="28"/>
          <w:szCs w:val="28"/>
          <w:lang w:val="uk-UA"/>
        </w:rPr>
        <w:t>удо</w:t>
      </w:r>
      <w:r w:rsidR="002C664E">
        <w:rPr>
          <w:rFonts w:ascii="Times New Roman" w:hAnsi="Times New Roman"/>
          <w:sz w:val="28"/>
          <w:szCs w:val="28"/>
          <w:lang w:val="uk-UA"/>
        </w:rPr>
        <w:t>сконалення та розвиток цілісної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 загальнорегіональної політики національно-патріотичного виховання шляхом формування та утвердження української громадянської ідентичності на основі єдиних суспільно-державних (національних) цінностей (самобутність, воля, соборність, гідність) і загальнолюдських цінностей, принципів любові і гордості за власну державу, її історію, мову, здобутки та досягнення; готовність до захисту державної незалежності і територіальної цілісності України, усвідомлення громадянського обов’язку із розвитку успішної країни та забезпечення власного благополуччя в ній.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t>Завданнями Програми є: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lastRenderedPageBreak/>
        <w:t>формування активної громадянської позиції, утвердження національної ідентичності дітей та молод</w:t>
      </w:r>
      <w:r>
        <w:rPr>
          <w:sz w:val="28"/>
          <w:szCs w:val="28"/>
          <w:lang w:val="uk-UA"/>
        </w:rPr>
        <w:t>і на основі духовних цінностей у</w:t>
      </w:r>
      <w:r w:rsidRPr="00926901">
        <w:rPr>
          <w:sz w:val="28"/>
          <w:szCs w:val="28"/>
          <w:lang w:val="uk-UA"/>
        </w:rPr>
        <w:t>країнського народу, національної самобутності;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t>здійснення проєктів та заходів, спрямованих на підвищення престижу військової служби;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t>організація та координація інформаційно-просвітницької роботи у сфері національно-патріотичного виховання серед дітей і молоді у закладах освіти;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t>утвердження поваги до державної мови, піднесення її престижу серед дітей та молоді, що є важливим аспектом формування й розвитку особистості та основою національно-патріотичного виховання;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t>підтримка та розвиток сімейних традицій, активне залучення сім</w:t>
      </w:r>
      <w:r w:rsidRPr="00926901">
        <w:rPr>
          <w:sz w:val="28"/>
          <w:szCs w:val="28"/>
        </w:rPr>
        <w:t>’</w:t>
      </w:r>
      <w:r w:rsidRPr="00926901">
        <w:rPr>
          <w:sz w:val="28"/>
          <w:szCs w:val="28"/>
          <w:lang w:val="uk-UA"/>
        </w:rPr>
        <w:t>ї до процесу національно-патріотичного виховання;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t>забезпечення належної організації науково-дослідної та методичної роботи у сфері національно-патріотичного виховання;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2" w:name="n100"/>
      <w:bookmarkEnd w:id="12"/>
      <w:r w:rsidRPr="00926901">
        <w:rPr>
          <w:sz w:val="28"/>
          <w:szCs w:val="28"/>
        </w:rPr>
        <w:t xml:space="preserve">проведення комплексу регіональних заходів, спрямованих на підтримку і популяризацію </w:t>
      </w:r>
      <w:r w:rsidRPr="00926901">
        <w:rPr>
          <w:sz w:val="28"/>
          <w:szCs w:val="28"/>
          <w:lang w:val="uk-UA"/>
        </w:rPr>
        <w:t>національно-патріотичного виховання серед дітей і молоді;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t>підтримка та розвиток діяльності музеїв у закладах освіти як невід’ємної складової національно-патріотичного виховання;</w:t>
      </w:r>
    </w:p>
    <w:p w:rsidR="00390EAC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t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духовно-морального виховання;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</w:t>
      </w:r>
      <w:r w:rsidRPr="007612C1">
        <w:rPr>
          <w:sz w:val="28"/>
          <w:szCs w:val="28"/>
          <w:lang w:val="uk-UA"/>
        </w:rPr>
        <w:t>фізичної підготовки допризовної молоді, розвиток</w:t>
      </w:r>
      <w:r>
        <w:rPr>
          <w:sz w:val="28"/>
          <w:szCs w:val="28"/>
          <w:lang w:val="uk-UA"/>
        </w:rPr>
        <w:t xml:space="preserve"> у них фізичних та морально-вольових якостей, загартування до виконання завдань за призначенням відповідно до вимог сучасності;</w:t>
      </w:r>
    </w:p>
    <w:p w:rsidR="00390EAC" w:rsidRPr="00926901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926901">
        <w:rPr>
          <w:sz w:val="28"/>
          <w:szCs w:val="28"/>
          <w:lang w:val="uk-UA"/>
        </w:rPr>
        <w:t>формування традицій щодо вшанування пам</w:t>
      </w:r>
      <w:r w:rsidRPr="00926901">
        <w:rPr>
          <w:sz w:val="28"/>
          <w:szCs w:val="28"/>
        </w:rPr>
        <w:t>’</w:t>
      </w:r>
      <w:r w:rsidRPr="00926901">
        <w:rPr>
          <w:sz w:val="28"/>
          <w:szCs w:val="28"/>
          <w:lang w:val="uk-UA"/>
        </w:rPr>
        <w:t>яті загиблих (померлих) ветеранів війни</w:t>
      </w:r>
      <w:r w:rsidRPr="00926901">
        <w:rPr>
          <w:sz w:val="28"/>
          <w:szCs w:val="28"/>
        </w:rPr>
        <w:t>;</w:t>
      </w:r>
    </w:p>
    <w:p w:rsidR="00390EAC" w:rsidRPr="00926901" w:rsidRDefault="00390EAC" w:rsidP="00346C8E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26901">
        <w:rPr>
          <w:sz w:val="28"/>
          <w:szCs w:val="28"/>
          <w:lang w:val="uk-UA"/>
        </w:rPr>
        <w:t>підвищення кваліфікації та професійної компетентності фахівців у сфері національно-патріотичного виховання.</w:t>
      </w:r>
    </w:p>
    <w:p w:rsidR="00390EAC" w:rsidRPr="00FC0A78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Pr="00926901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6901">
        <w:rPr>
          <w:rFonts w:ascii="Times New Roman" w:hAnsi="Times New Roman"/>
          <w:b/>
          <w:sz w:val="28"/>
          <w:szCs w:val="28"/>
          <w:lang w:val="uk-UA"/>
        </w:rPr>
        <w:t>ІІІ. ШЛЯХИ І СПОСОБИ РОЗВ’ЯЗАННЯ ПРОБЛЕМИ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патріотизму, насамперед у дітей та молоді.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Здійснення національно-патріотичного виховання дітей та молоді відбувається шляхом: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формування національно-культурної ідентичності, національно-патріотичного світогляду, збереження та розвит</w:t>
      </w:r>
      <w:r>
        <w:rPr>
          <w:rFonts w:ascii="Times New Roman" w:hAnsi="Times New Roman"/>
          <w:sz w:val="28"/>
          <w:szCs w:val="28"/>
          <w:lang w:val="uk-UA"/>
        </w:rPr>
        <w:t>ку духовно-моральних цінностей у</w:t>
      </w:r>
      <w:r w:rsidRPr="00926901">
        <w:rPr>
          <w:rFonts w:ascii="Times New Roman" w:hAnsi="Times New Roman"/>
          <w:sz w:val="28"/>
          <w:szCs w:val="28"/>
          <w:lang w:val="uk-UA"/>
        </w:rPr>
        <w:t>країнського народу;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усвідомлення досягнень у</w:t>
      </w:r>
      <w:r w:rsidRPr="00926901">
        <w:rPr>
          <w:rFonts w:ascii="Times New Roman" w:hAnsi="Times New Roman"/>
          <w:sz w:val="28"/>
          <w:szCs w:val="28"/>
          <w:lang w:val="uk-UA"/>
        </w:rPr>
        <w:t>країнського народу, його інтелектуальних і духовних надбань;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розвитку діяльнісної відданості у розбудові України, формування у дітей і молоді активної громадянської, державницької позиції та почуття власної гідності;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lastRenderedPageBreak/>
        <w:t>скоординованої роботи та взаємодії органів державної влади та органів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, закладів освіти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 у сфері національно-патріотичного виховання, їх ефективної співпраці з памолоддю;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формування широкої громадської підтримки процесів національно-патріотичного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підвищення ролі сім’ї, активної участі волонтерів, активістів; 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цілеспрямованого та прогнозованого розвитку у сфері національно-патріотичного виховання;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сприяння консолідації українського суспільства навколо ідей спільного майбутнього, захисту територіальної цілісності Укр</w:t>
      </w:r>
      <w:r>
        <w:rPr>
          <w:rFonts w:ascii="Times New Roman" w:hAnsi="Times New Roman"/>
          <w:sz w:val="28"/>
          <w:szCs w:val="28"/>
          <w:lang w:val="uk-UA"/>
        </w:rPr>
        <w:t>аїни, реформ і державотворення;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26901">
        <w:rPr>
          <w:rFonts w:ascii="Times New Roman" w:hAnsi="Times New Roman"/>
          <w:bCs/>
          <w:sz w:val="28"/>
          <w:szCs w:val="28"/>
          <w:lang w:val="uk-UA" w:eastAsia="uk-UA"/>
        </w:rPr>
        <w:t>заохочення дітей та молоді до вивчення, навчання та спілкування українською мовою, запровадження та реалізації відповідних проєктів;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26901">
        <w:rPr>
          <w:rFonts w:ascii="Times New Roman" w:hAnsi="Times New Roman"/>
          <w:bCs/>
          <w:sz w:val="28"/>
          <w:szCs w:val="28"/>
          <w:lang w:eastAsia="uk-UA"/>
        </w:rPr>
        <w:t>збереження культурної спадщини як основи національної культури та розширення доступу до неї громадян;</w:t>
      </w:r>
    </w:p>
    <w:p w:rsidR="00390EAC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26901">
        <w:rPr>
          <w:rFonts w:ascii="Times New Roman" w:hAnsi="Times New Roman"/>
          <w:bCs/>
          <w:sz w:val="28"/>
          <w:szCs w:val="28"/>
          <w:lang w:eastAsia="uk-UA"/>
        </w:rPr>
        <w:t>підтрим</w:t>
      </w:r>
      <w:r w:rsidRPr="00926901">
        <w:rPr>
          <w:rFonts w:ascii="Times New Roman" w:hAnsi="Times New Roman"/>
          <w:bCs/>
          <w:sz w:val="28"/>
          <w:szCs w:val="28"/>
          <w:lang w:val="uk-UA" w:eastAsia="uk-UA"/>
        </w:rPr>
        <w:t>ка</w:t>
      </w:r>
      <w:r w:rsidRPr="00926901">
        <w:rPr>
          <w:rFonts w:ascii="Times New Roman" w:hAnsi="Times New Roman"/>
          <w:bCs/>
          <w:sz w:val="28"/>
          <w:szCs w:val="28"/>
          <w:lang w:eastAsia="uk-UA"/>
        </w:rPr>
        <w:t xml:space="preserve"> культурного розмаїття, розвитку міжнародного культурного співробітництва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в Харківській області;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65818">
        <w:rPr>
          <w:rFonts w:ascii="Times New Roman" w:hAnsi="Times New Roman"/>
          <w:bCs/>
          <w:sz w:val="28"/>
          <w:szCs w:val="28"/>
          <w:lang w:val="uk-UA" w:eastAsia="uk-UA"/>
        </w:rPr>
        <w:t>формування в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допризовної молоді готовності до перенесення екстремальних фізичних і психологічних навантажень у період підготовки та ведення бойових дій, виховання морально-вольових якостей.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 xml:space="preserve">Отже, Програма покликана сформувати цілісну систему, спрямовану на забезпечення процесу національно-патріотичного </w:t>
      </w:r>
      <w:r w:rsidRPr="00565818">
        <w:rPr>
          <w:rFonts w:ascii="Times New Roman" w:hAnsi="Times New Roman"/>
          <w:sz w:val="28"/>
          <w:szCs w:val="28"/>
          <w:lang w:val="uk-UA"/>
        </w:rPr>
        <w:t>виховання, яка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 є важливою складовою національної безпеки України. Реалізація Програми забезпечить ґрунтовну мотивацію памолоді до навчання, праці та захисту</w:t>
      </w:r>
      <w:r w:rsidRPr="007250CA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926901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суверенітету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26901">
        <w:rPr>
          <w:rFonts w:ascii="Times New Roman" w:hAnsi="Times New Roman"/>
          <w:sz w:val="28"/>
          <w:szCs w:val="28"/>
          <w:lang w:val="uk-UA"/>
        </w:rPr>
        <w:t>територіальної цілісності України.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Pr="00926901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690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26901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РЕ</w:t>
      </w:r>
      <w:r w:rsidRPr="00926901">
        <w:rPr>
          <w:rFonts w:ascii="Times New Roman" w:hAnsi="Times New Roman"/>
          <w:b/>
          <w:sz w:val="28"/>
          <w:szCs w:val="28"/>
          <w:lang w:val="uk-UA"/>
        </w:rPr>
        <w:t>ЗУЛЬТАТИВНІ ПОКАЗНИКИ ПРОГРАМИ</w:t>
      </w:r>
    </w:p>
    <w:p w:rsidR="00390EAC" w:rsidRPr="00926901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Pr="00FC0A78" w:rsidRDefault="00390EAC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FC0A78">
        <w:rPr>
          <w:rFonts w:ascii="Times New Roman" w:hAnsi="Times New Roman"/>
          <w:sz w:val="28"/>
          <w:szCs w:val="28"/>
          <w:lang w:val="uk-UA"/>
        </w:rPr>
        <w:t xml:space="preserve">Виконання Програми в рамках реалізації статей 11, 17 Конституції України стосовно </w:t>
      </w:r>
      <w:r w:rsidRPr="00FC0A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консолідації та розвитку української нації, її історичної свідомості, традицій і культури, захисту суверенітету і територіальної цілісності</w:t>
      </w:r>
      <w:r w:rsidRPr="00FC0A7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C0A78">
        <w:rPr>
          <w:rFonts w:ascii="Times New Roman" w:hAnsi="Times New Roman"/>
          <w:sz w:val="28"/>
          <w:szCs w:val="28"/>
          <w:lang w:val="uk-UA"/>
        </w:rPr>
        <w:t xml:space="preserve">України, Закону України </w:t>
      </w:r>
      <w:r w:rsidRPr="00FC0A78">
        <w:rPr>
          <w:rFonts w:ascii="Times New Roman" w:hAnsi="Times New Roman"/>
          <w:sz w:val="28"/>
          <w:szCs w:val="28"/>
          <w:lang w:val="uk-UA" w:eastAsia="ru-RU"/>
        </w:rPr>
        <w:t>«Про основні засади державної політики у сфері утвердження української національної та громадянської ідентичності»</w:t>
      </w:r>
      <w:r w:rsidRPr="00FC0A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FC0A78">
        <w:rPr>
          <w:rFonts w:ascii="Times New Roman" w:hAnsi="Times New Roman"/>
          <w:sz w:val="28"/>
          <w:szCs w:val="28"/>
          <w:lang w:val="uk-UA" w:eastAsia="ru-RU"/>
        </w:rPr>
        <w:t xml:space="preserve">Указу Президента України від 18.05.2019 № 286/2019 «Про Стратегію національно-патріотичного виховання» </w:t>
      </w:r>
      <w:r w:rsidRPr="00FC0A78">
        <w:rPr>
          <w:rFonts w:ascii="Times New Roman" w:hAnsi="Times New Roman"/>
          <w:sz w:val="28"/>
          <w:szCs w:val="28"/>
          <w:lang w:val="uk-UA"/>
        </w:rPr>
        <w:t>дозволить:</w:t>
      </w:r>
    </w:p>
    <w:p w:rsidR="00390EAC" w:rsidRPr="00926901" w:rsidRDefault="00390EAC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FC0A78">
        <w:rPr>
          <w:rFonts w:ascii="Times New Roman" w:hAnsi="Times New Roman"/>
          <w:sz w:val="28"/>
          <w:szCs w:val="28"/>
          <w:lang w:val="uk-UA"/>
        </w:rPr>
        <w:t>забезпечити комплексну систему і цілеспрямовану діяльність органів державної влади, місцевого самоврядування, закладів освіти, сім’ї щодо формування в дітей та молоді високої патріотичної свідомості, почуття вірності, любові до Батьківщини, турботи про благо українського народу, готовності до виконання громадянського і конституційного обов’язку із захисту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 національних інтересів, цілісності, незалежності України, сприяння становленню її як правової, демократичної, соціальної держави;</w:t>
      </w:r>
    </w:p>
    <w:p w:rsidR="00390EAC" w:rsidRPr="00926901" w:rsidRDefault="00390EAC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сприяння проведенню культурно-мистецьких заходів, присвячених українським історичним подіям і діячам, борцям за незалежність та територіальну цілісність України;</w:t>
      </w:r>
    </w:p>
    <w:p w:rsidR="00390EAC" w:rsidRPr="00926901" w:rsidRDefault="00390EAC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lastRenderedPageBreak/>
        <w:t>реалізацію проєктів і заходів із популяризації та збереження культурної спадщини і культурних цінностей України, у тому числі проведення екскурсій</w:t>
      </w:r>
      <w:r>
        <w:rPr>
          <w:rFonts w:ascii="Times New Roman" w:hAnsi="Times New Roman"/>
          <w:sz w:val="28"/>
          <w:szCs w:val="28"/>
          <w:lang w:val="uk-UA"/>
        </w:rPr>
        <w:t>, експедицій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 і подорожей, туристських спортивних походів з дітьми та молоддю;</w:t>
      </w:r>
    </w:p>
    <w:p w:rsidR="00390EAC" w:rsidRPr="00926901" w:rsidRDefault="00390EAC" w:rsidP="00BC14EA">
      <w:pPr>
        <w:pStyle w:val="af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розширити сферу застосування української мови дітьми та молоддю як невід</w:t>
      </w:r>
      <w:r w:rsidRPr="00926901">
        <w:rPr>
          <w:rFonts w:ascii="Times New Roman" w:hAnsi="Times New Roman"/>
          <w:sz w:val="28"/>
          <w:szCs w:val="28"/>
        </w:rPr>
        <w:t>’</w:t>
      </w:r>
      <w:r w:rsidRPr="00926901">
        <w:rPr>
          <w:rFonts w:ascii="Times New Roman" w:hAnsi="Times New Roman"/>
          <w:sz w:val="28"/>
          <w:szCs w:val="28"/>
          <w:lang w:val="uk-UA"/>
        </w:rPr>
        <w:t>ємного елемента національно-патріотичного виховання;</w:t>
      </w:r>
    </w:p>
    <w:p w:rsidR="00390EAC" w:rsidRPr="00926901" w:rsidRDefault="00390EAC" w:rsidP="00BC14EA">
      <w:pPr>
        <w:pStyle w:val="af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реалізацію заходів, спрямованих на підвищення престижу військової служби;</w:t>
      </w:r>
    </w:p>
    <w:p w:rsidR="00390EAC" w:rsidRPr="00926901" w:rsidRDefault="00390EAC" w:rsidP="00BC14EA">
      <w:pPr>
        <w:pStyle w:val="af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проведення І (районного) та ІІ (обласного) етапів Всеукраїнської дитячо-юнацької військово-патріотичної гри «Сокіл» («Джура»).</w:t>
      </w:r>
    </w:p>
    <w:p w:rsidR="00390EAC" w:rsidRPr="00926901" w:rsidRDefault="00390EAC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 xml:space="preserve">Виконання Програми </w:t>
      </w:r>
      <w:r w:rsidRPr="00926901">
        <w:rPr>
          <w:rFonts w:ascii="Times New Roman" w:hAnsi="Times New Roman"/>
          <w:bCs/>
          <w:spacing w:val="-9"/>
          <w:sz w:val="28"/>
          <w:szCs w:val="28"/>
          <w:lang w:val="uk-UA"/>
        </w:rPr>
        <w:t xml:space="preserve">дозволить </w:t>
      </w:r>
      <w:r w:rsidRPr="00565818">
        <w:rPr>
          <w:rFonts w:ascii="Times New Roman" w:hAnsi="Times New Roman"/>
          <w:bCs/>
          <w:spacing w:val="-9"/>
          <w:sz w:val="28"/>
          <w:szCs w:val="28"/>
          <w:lang w:val="uk-UA"/>
        </w:rPr>
        <w:t>сформувати в дітей та молоді високу</w:t>
      </w:r>
      <w:r w:rsidRPr="00926901">
        <w:rPr>
          <w:rFonts w:ascii="Times New Roman" w:hAnsi="Times New Roman"/>
          <w:bCs/>
          <w:spacing w:val="-9"/>
          <w:sz w:val="28"/>
          <w:szCs w:val="28"/>
          <w:lang w:val="uk-UA"/>
        </w:rPr>
        <w:t xml:space="preserve"> громадянську свідомість на засадах українських національно-історичних традицій</w:t>
      </w:r>
      <w:r>
        <w:rPr>
          <w:rFonts w:ascii="Times New Roman" w:hAnsi="Times New Roman"/>
          <w:bCs/>
          <w:spacing w:val="-9"/>
          <w:sz w:val="28"/>
          <w:szCs w:val="28"/>
          <w:lang w:val="uk-UA"/>
        </w:rPr>
        <w:t>, повагу до історії і культури у</w:t>
      </w:r>
      <w:r w:rsidRPr="00926901">
        <w:rPr>
          <w:rFonts w:ascii="Times New Roman" w:hAnsi="Times New Roman"/>
          <w:bCs/>
          <w:spacing w:val="-9"/>
          <w:sz w:val="28"/>
          <w:szCs w:val="28"/>
          <w:lang w:val="uk-UA"/>
        </w:rPr>
        <w:t xml:space="preserve">країнського народу, сприятиме героїзації осіб, які віддали життя за 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незалежність та територіальну цілісність України. Передбачені кроки сприятимуть вихованню різнобічно та гармонійно розвиненого, національно свідомого, високоосвіченого громадянина України, який буде здатний реалізувати свої права та виконувати покладені на нього </w:t>
      </w:r>
      <w:r w:rsidRPr="00926901">
        <w:rPr>
          <w:rFonts w:ascii="Times New Roman" w:hAnsi="Times New Roman"/>
          <w:bCs/>
          <w:sz w:val="28"/>
          <w:szCs w:val="28"/>
          <w:lang w:val="uk-UA"/>
        </w:rPr>
        <w:t xml:space="preserve">Конституцією 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926901">
        <w:rPr>
          <w:rFonts w:ascii="Times New Roman" w:hAnsi="Times New Roman"/>
          <w:bCs/>
          <w:sz w:val="28"/>
          <w:szCs w:val="28"/>
          <w:lang w:val="uk-UA"/>
        </w:rPr>
        <w:t>обов’язки.</w:t>
      </w:r>
    </w:p>
    <w:p w:rsidR="00390EAC" w:rsidRPr="00926901" w:rsidRDefault="00390EAC" w:rsidP="00DD1248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У разі потреби здійснюватимуться перегляд запланованої діяльності, пошук та впровадження більш ефективних способів щодо організації національно-патріотичного виховання дітей та молоді.</w:t>
      </w:r>
    </w:p>
    <w:p w:rsidR="00390EAC" w:rsidRPr="00926901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0EAC" w:rsidRPr="00926901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6901">
        <w:rPr>
          <w:rFonts w:ascii="Times New Roman" w:hAnsi="Times New Roman"/>
          <w:b/>
          <w:sz w:val="28"/>
          <w:szCs w:val="28"/>
          <w:lang w:val="uk-UA"/>
        </w:rPr>
        <w:t>V. ФІНАНСОВЕ ЗАБЕЗПЕЧЕННЯ ПРОГРАМИ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>Забезпечення реалізації заходів Програми здійснюватиметься за рахунок коштів обласного бюджету, виходячи з його фінансових можливостей.</w:t>
      </w:r>
    </w:p>
    <w:p w:rsidR="00390EAC" w:rsidRPr="00926901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EAC" w:rsidRPr="00926901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6901">
        <w:rPr>
          <w:rFonts w:ascii="Times New Roman" w:hAnsi="Times New Roman"/>
          <w:b/>
          <w:sz w:val="28"/>
          <w:szCs w:val="28"/>
          <w:lang w:val="uk-UA"/>
        </w:rPr>
        <w:t>VI. КООРДИНАЦІЯ ТА КОНТРОЛЬ ЗА ХОДОМ ВИКОНАННЯ ПРОГРАМИ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 xml:space="preserve">Координація заходів, що передбачені Програмою, покладається на Департамент науки і освіти Харківської обласної державної </w:t>
      </w:r>
      <w:r>
        <w:rPr>
          <w:rFonts w:ascii="Times New Roman" w:hAnsi="Times New Roman"/>
          <w:sz w:val="28"/>
          <w:szCs w:val="28"/>
          <w:lang w:val="uk-UA"/>
        </w:rPr>
        <w:t xml:space="preserve">(військової) </w:t>
      </w:r>
      <w:r w:rsidRPr="00926901">
        <w:rPr>
          <w:rFonts w:ascii="Times New Roman" w:hAnsi="Times New Roman"/>
          <w:sz w:val="28"/>
          <w:szCs w:val="28"/>
          <w:lang w:val="uk-UA"/>
        </w:rPr>
        <w:t xml:space="preserve">адміністрації. 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здійснюється Харківською обласною державною </w:t>
      </w:r>
      <w:r>
        <w:rPr>
          <w:rFonts w:ascii="Times New Roman" w:hAnsi="Times New Roman"/>
          <w:sz w:val="28"/>
          <w:szCs w:val="28"/>
          <w:lang w:val="uk-UA"/>
        </w:rPr>
        <w:t xml:space="preserve">(військовою) </w:t>
      </w:r>
      <w:r w:rsidRPr="00926901">
        <w:rPr>
          <w:rFonts w:ascii="Times New Roman" w:hAnsi="Times New Roman"/>
          <w:sz w:val="28"/>
          <w:szCs w:val="28"/>
          <w:lang w:val="uk-UA"/>
        </w:rPr>
        <w:t>адміністрацією та Харківською обласною радою.</w:t>
      </w:r>
    </w:p>
    <w:p w:rsidR="00390EAC" w:rsidRPr="00926901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 xml:space="preserve">Виконавці заходів, визначені </w:t>
      </w:r>
      <w:r w:rsidR="002C664E">
        <w:rPr>
          <w:rFonts w:ascii="Times New Roman" w:hAnsi="Times New Roman"/>
          <w:sz w:val="28"/>
          <w:szCs w:val="28"/>
          <w:lang w:val="uk-UA"/>
        </w:rPr>
        <w:t>Програмою, інформують щороку до</w:t>
      </w:r>
      <w:bookmarkStart w:id="13" w:name="_GoBack"/>
      <w:bookmarkEnd w:id="13"/>
      <w:r w:rsidRPr="00926901">
        <w:rPr>
          <w:rFonts w:ascii="Times New Roman" w:hAnsi="Times New Roman"/>
          <w:sz w:val="28"/>
          <w:szCs w:val="28"/>
          <w:lang w:val="uk-UA"/>
        </w:rPr>
        <w:t xml:space="preserve"> 30 грудня Департамент науки і освіти Харківської обласної державної </w:t>
      </w:r>
      <w:r>
        <w:rPr>
          <w:rFonts w:ascii="Times New Roman" w:hAnsi="Times New Roman"/>
          <w:sz w:val="28"/>
          <w:szCs w:val="28"/>
          <w:lang w:val="uk-UA"/>
        </w:rPr>
        <w:t xml:space="preserve">(військової) </w:t>
      </w:r>
      <w:r w:rsidRPr="00926901">
        <w:rPr>
          <w:rFonts w:ascii="Times New Roman" w:hAnsi="Times New Roman"/>
          <w:sz w:val="28"/>
          <w:szCs w:val="28"/>
          <w:lang w:val="uk-UA"/>
        </w:rPr>
        <w:t>адміністрації про виконання відповідних заходів Програми.</w:t>
      </w:r>
    </w:p>
    <w:p w:rsidR="00390EAC" w:rsidRPr="00C07880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26901">
        <w:rPr>
          <w:rFonts w:ascii="Times New Roman" w:hAnsi="Times New Roman"/>
          <w:sz w:val="28"/>
          <w:szCs w:val="28"/>
          <w:lang w:val="uk-UA"/>
        </w:rPr>
        <w:t xml:space="preserve">Узагальнену інформацію про хід виконання Програми Харківська обласна державна </w:t>
      </w:r>
      <w:r>
        <w:rPr>
          <w:rFonts w:ascii="Times New Roman" w:hAnsi="Times New Roman"/>
          <w:sz w:val="28"/>
          <w:szCs w:val="28"/>
          <w:lang w:val="uk-UA"/>
        </w:rPr>
        <w:t xml:space="preserve">(військова) </w:t>
      </w:r>
      <w:r w:rsidRPr="00926901">
        <w:rPr>
          <w:rFonts w:ascii="Times New Roman" w:hAnsi="Times New Roman"/>
          <w:sz w:val="28"/>
          <w:szCs w:val="28"/>
          <w:lang w:val="uk-UA"/>
        </w:rPr>
        <w:t>адміністрація надає щороку до 30 січня до Харківської обласної ради.</w:t>
      </w:r>
    </w:p>
    <w:p w:rsidR="00390EAC" w:rsidRPr="004F748B" w:rsidRDefault="00390EAC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390EAC" w:rsidRPr="004F748B" w:rsidSect="00D5359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67" w:rsidRDefault="00D36C67" w:rsidP="00052872">
      <w:pPr>
        <w:spacing w:after="0" w:line="240" w:lineRule="auto"/>
        <w:ind w:hanging="2"/>
      </w:pPr>
      <w:r>
        <w:separator/>
      </w:r>
    </w:p>
  </w:endnote>
  <w:endnote w:type="continuationSeparator" w:id="0">
    <w:p w:rsidR="00D36C67" w:rsidRDefault="00D36C67" w:rsidP="00052872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67" w:rsidRDefault="00D36C67" w:rsidP="00052872">
      <w:pPr>
        <w:spacing w:after="0" w:line="240" w:lineRule="auto"/>
        <w:ind w:hanging="2"/>
      </w:pPr>
      <w:r>
        <w:separator/>
      </w:r>
    </w:p>
  </w:footnote>
  <w:footnote w:type="continuationSeparator" w:id="0">
    <w:p w:rsidR="00D36C67" w:rsidRDefault="00D36C67" w:rsidP="00052872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AC" w:rsidRPr="00EE62F1" w:rsidRDefault="00390EAC" w:rsidP="00C45254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EE62F1">
      <w:rPr>
        <w:rFonts w:ascii="Times New Roman" w:hAnsi="Times New Roman"/>
        <w:sz w:val="28"/>
        <w:szCs w:val="28"/>
      </w:rPr>
      <w:fldChar w:fldCharType="begin"/>
    </w:r>
    <w:r w:rsidRPr="00EE62F1">
      <w:rPr>
        <w:rFonts w:ascii="Times New Roman" w:hAnsi="Times New Roman"/>
        <w:sz w:val="28"/>
        <w:szCs w:val="28"/>
      </w:rPr>
      <w:instrText xml:space="preserve"> PAGE   \* MERGEFORMAT </w:instrText>
    </w:r>
    <w:r w:rsidRPr="00EE62F1">
      <w:rPr>
        <w:rFonts w:ascii="Times New Roman" w:hAnsi="Times New Roman"/>
        <w:sz w:val="28"/>
        <w:szCs w:val="28"/>
      </w:rPr>
      <w:fldChar w:fldCharType="separate"/>
    </w:r>
    <w:r w:rsidR="002C664E">
      <w:rPr>
        <w:rFonts w:ascii="Times New Roman" w:hAnsi="Times New Roman"/>
        <w:noProof/>
        <w:sz w:val="28"/>
        <w:szCs w:val="28"/>
      </w:rPr>
      <w:t>7</w:t>
    </w:r>
    <w:r w:rsidRPr="00EE62F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70D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F2F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880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E86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0A2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C0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2E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EA8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A29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045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05930"/>
    <w:multiLevelType w:val="hybridMultilevel"/>
    <w:tmpl w:val="7A7EA666"/>
    <w:lvl w:ilvl="0" w:tplc="2DBE1C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5F70E1"/>
    <w:multiLevelType w:val="hybridMultilevel"/>
    <w:tmpl w:val="3FA4E5B4"/>
    <w:lvl w:ilvl="0" w:tplc="5296A9C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8D5"/>
    <w:rsid w:val="00001EB6"/>
    <w:rsid w:val="00007654"/>
    <w:rsid w:val="00011DF2"/>
    <w:rsid w:val="000232C5"/>
    <w:rsid w:val="00024714"/>
    <w:rsid w:val="00026A7D"/>
    <w:rsid w:val="00031B81"/>
    <w:rsid w:val="00032D5D"/>
    <w:rsid w:val="000338F1"/>
    <w:rsid w:val="00033DC7"/>
    <w:rsid w:val="00043D3B"/>
    <w:rsid w:val="0004413F"/>
    <w:rsid w:val="00045CCE"/>
    <w:rsid w:val="00046765"/>
    <w:rsid w:val="000507E3"/>
    <w:rsid w:val="00052872"/>
    <w:rsid w:val="00052B14"/>
    <w:rsid w:val="00053352"/>
    <w:rsid w:val="000570EF"/>
    <w:rsid w:val="0007212F"/>
    <w:rsid w:val="00074CC6"/>
    <w:rsid w:val="00080847"/>
    <w:rsid w:val="000869C5"/>
    <w:rsid w:val="000926DB"/>
    <w:rsid w:val="000941DA"/>
    <w:rsid w:val="000A04D8"/>
    <w:rsid w:val="000A06A0"/>
    <w:rsid w:val="000A7E8B"/>
    <w:rsid w:val="000B04A1"/>
    <w:rsid w:val="000B42F0"/>
    <w:rsid w:val="000B44B3"/>
    <w:rsid w:val="000B52C7"/>
    <w:rsid w:val="000C6A4A"/>
    <w:rsid w:val="000D49F5"/>
    <w:rsid w:val="000D684A"/>
    <w:rsid w:val="000E41D7"/>
    <w:rsid w:val="000E5391"/>
    <w:rsid w:val="000F51A5"/>
    <w:rsid w:val="000F76CC"/>
    <w:rsid w:val="001072BF"/>
    <w:rsid w:val="00110BDA"/>
    <w:rsid w:val="00112075"/>
    <w:rsid w:val="0011469D"/>
    <w:rsid w:val="00115947"/>
    <w:rsid w:val="00124863"/>
    <w:rsid w:val="00126F36"/>
    <w:rsid w:val="001315A5"/>
    <w:rsid w:val="00131BD4"/>
    <w:rsid w:val="00134564"/>
    <w:rsid w:val="00135829"/>
    <w:rsid w:val="00137A56"/>
    <w:rsid w:val="00154D54"/>
    <w:rsid w:val="00160D90"/>
    <w:rsid w:val="00166361"/>
    <w:rsid w:val="00174A2C"/>
    <w:rsid w:val="0018327B"/>
    <w:rsid w:val="0018434D"/>
    <w:rsid w:val="00184CE6"/>
    <w:rsid w:val="0018630C"/>
    <w:rsid w:val="0019150F"/>
    <w:rsid w:val="00193F24"/>
    <w:rsid w:val="00195811"/>
    <w:rsid w:val="00195EDC"/>
    <w:rsid w:val="001A3484"/>
    <w:rsid w:val="001A5578"/>
    <w:rsid w:val="001B00B6"/>
    <w:rsid w:val="001B0CA4"/>
    <w:rsid w:val="001B7D49"/>
    <w:rsid w:val="001C10BC"/>
    <w:rsid w:val="001C337E"/>
    <w:rsid w:val="001C3DD0"/>
    <w:rsid w:val="001C405E"/>
    <w:rsid w:val="001C6129"/>
    <w:rsid w:val="001D1808"/>
    <w:rsid w:val="001D36CB"/>
    <w:rsid w:val="001D6BE1"/>
    <w:rsid w:val="001D715E"/>
    <w:rsid w:val="001F003D"/>
    <w:rsid w:val="001F3E34"/>
    <w:rsid w:val="001F40EA"/>
    <w:rsid w:val="00207C1C"/>
    <w:rsid w:val="00216E33"/>
    <w:rsid w:val="00220359"/>
    <w:rsid w:val="002209B3"/>
    <w:rsid w:val="00222B2C"/>
    <w:rsid w:val="00224199"/>
    <w:rsid w:val="00233C9D"/>
    <w:rsid w:val="00233DAC"/>
    <w:rsid w:val="00240ADC"/>
    <w:rsid w:val="002450E4"/>
    <w:rsid w:val="00246946"/>
    <w:rsid w:val="00260E9D"/>
    <w:rsid w:val="0026144F"/>
    <w:rsid w:val="002616EE"/>
    <w:rsid w:val="002733AD"/>
    <w:rsid w:val="00274175"/>
    <w:rsid w:val="00283A39"/>
    <w:rsid w:val="00283EC2"/>
    <w:rsid w:val="00285F59"/>
    <w:rsid w:val="00291C2C"/>
    <w:rsid w:val="002A6CC9"/>
    <w:rsid w:val="002B0F81"/>
    <w:rsid w:val="002C664E"/>
    <w:rsid w:val="002C6F7E"/>
    <w:rsid w:val="002D1649"/>
    <w:rsid w:val="002D3E3C"/>
    <w:rsid w:val="002F4080"/>
    <w:rsid w:val="0030237F"/>
    <w:rsid w:val="00304030"/>
    <w:rsid w:val="00322D41"/>
    <w:rsid w:val="00323899"/>
    <w:rsid w:val="00331374"/>
    <w:rsid w:val="00334DDA"/>
    <w:rsid w:val="00344874"/>
    <w:rsid w:val="003466EE"/>
    <w:rsid w:val="00346C8E"/>
    <w:rsid w:val="00351790"/>
    <w:rsid w:val="003544F5"/>
    <w:rsid w:val="00354523"/>
    <w:rsid w:val="003557E1"/>
    <w:rsid w:val="00362670"/>
    <w:rsid w:val="00373D00"/>
    <w:rsid w:val="0037459C"/>
    <w:rsid w:val="00377726"/>
    <w:rsid w:val="00377C85"/>
    <w:rsid w:val="00381C7B"/>
    <w:rsid w:val="00390EAC"/>
    <w:rsid w:val="00391552"/>
    <w:rsid w:val="0039695E"/>
    <w:rsid w:val="003A349A"/>
    <w:rsid w:val="003A43AA"/>
    <w:rsid w:val="003A4CC7"/>
    <w:rsid w:val="003B2A0F"/>
    <w:rsid w:val="003B307B"/>
    <w:rsid w:val="003D33FC"/>
    <w:rsid w:val="003E0374"/>
    <w:rsid w:val="003E1CF4"/>
    <w:rsid w:val="003E2067"/>
    <w:rsid w:val="003E47D0"/>
    <w:rsid w:val="003E78EE"/>
    <w:rsid w:val="003F483C"/>
    <w:rsid w:val="00402720"/>
    <w:rsid w:val="00407DD1"/>
    <w:rsid w:val="00417919"/>
    <w:rsid w:val="00420A0B"/>
    <w:rsid w:val="00421035"/>
    <w:rsid w:val="004265FB"/>
    <w:rsid w:val="00430FC5"/>
    <w:rsid w:val="004324D3"/>
    <w:rsid w:val="00436188"/>
    <w:rsid w:val="00446A0A"/>
    <w:rsid w:val="00447560"/>
    <w:rsid w:val="00452C47"/>
    <w:rsid w:val="00462533"/>
    <w:rsid w:val="00462C50"/>
    <w:rsid w:val="004650A7"/>
    <w:rsid w:val="00470770"/>
    <w:rsid w:val="00473464"/>
    <w:rsid w:val="00486C41"/>
    <w:rsid w:val="00486E30"/>
    <w:rsid w:val="0049084A"/>
    <w:rsid w:val="0049098F"/>
    <w:rsid w:val="00490A2B"/>
    <w:rsid w:val="00490D71"/>
    <w:rsid w:val="00491319"/>
    <w:rsid w:val="00491AF1"/>
    <w:rsid w:val="00491C91"/>
    <w:rsid w:val="004A143C"/>
    <w:rsid w:val="004A1E2F"/>
    <w:rsid w:val="004A2D10"/>
    <w:rsid w:val="004B11A2"/>
    <w:rsid w:val="004B36AD"/>
    <w:rsid w:val="004B7425"/>
    <w:rsid w:val="004C534A"/>
    <w:rsid w:val="004D4749"/>
    <w:rsid w:val="004E1972"/>
    <w:rsid w:val="004E287B"/>
    <w:rsid w:val="004E39A4"/>
    <w:rsid w:val="004E46FC"/>
    <w:rsid w:val="004E5058"/>
    <w:rsid w:val="004F0123"/>
    <w:rsid w:val="004F23E8"/>
    <w:rsid w:val="004F5A1F"/>
    <w:rsid w:val="004F7049"/>
    <w:rsid w:val="004F748B"/>
    <w:rsid w:val="00506D34"/>
    <w:rsid w:val="00506F42"/>
    <w:rsid w:val="00520091"/>
    <w:rsid w:val="00524FA5"/>
    <w:rsid w:val="00526948"/>
    <w:rsid w:val="0052773E"/>
    <w:rsid w:val="005336B4"/>
    <w:rsid w:val="00534EDD"/>
    <w:rsid w:val="005363FF"/>
    <w:rsid w:val="005520EF"/>
    <w:rsid w:val="0055585F"/>
    <w:rsid w:val="00555BFF"/>
    <w:rsid w:val="0056179C"/>
    <w:rsid w:val="00562972"/>
    <w:rsid w:val="00563574"/>
    <w:rsid w:val="005648B4"/>
    <w:rsid w:val="00565818"/>
    <w:rsid w:val="00567511"/>
    <w:rsid w:val="00570C7D"/>
    <w:rsid w:val="0057520E"/>
    <w:rsid w:val="0058589F"/>
    <w:rsid w:val="005A302A"/>
    <w:rsid w:val="005A3575"/>
    <w:rsid w:val="005C221A"/>
    <w:rsid w:val="005C3521"/>
    <w:rsid w:val="005C533D"/>
    <w:rsid w:val="005C6D2F"/>
    <w:rsid w:val="005D2297"/>
    <w:rsid w:val="005D56C8"/>
    <w:rsid w:val="005D685C"/>
    <w:rsid w:val="005E0AF3"/>
    <w:rsid w:val="005E5701"/>
    <w:rsid w:val="005F1234"/>
    <w:rsid w:val="005F2EDC"/>
    <w:rsid w:val="005F4700"/>
    <w:rsid w:val="00602EBD"/>
    <w:rsid w:val="0060302D"/>
    <w:rsid w:val="00617A41"/>
    <w:rsid w:val="00620308"/>
    <w:rsid w:val="006273F4"/>
    <w:rsid w:val="00630B32"/>
    <w:rsid w:val="0063297F"/>
    <w:rsid w:val="00635219"/>
    <w:rsid w:val="0064688E"/>
    <w:rsid w:val="00647B3B"/>
    <w:rsid w:val="00652503"/>
    <w:rsid w:val="00653E92"/>
    <w:rsid w:val="00654F69"/>
    <w:rsid w:val="0065547D"/>
    <w:rsid w:val="006579FB"/>
    <w:rsid w:val="0066389D"/>
    <w:rsid w:val="00665D8A"/>
    <w:rsid w:val="00667A00"/>
    <w:rsid w:val="006718D5"/>
    <w:rsid w:val="00675A6E"/>
    <w:rsid w:val="00683EA1"/>
    <w:rsid w:val="0069311A"/>
    <w:rsid w:val="00697191"/>
    <w:rsid w:val="006971BA"/>
    <w:rsid w:val="006974FE"/>
    <w:rsid w:val="006A417E"/>
    <w:rsid w:val="006C4B2D"/>
    <w:rsid w:val="006C749F"/>
    <w:rsid w:val="006C766D"/>
    <w:rsid w:val="006E2594"/>
    <w:rsid w:val="006E6511"/>
    <w:rsid w:val="006F1703"/>
    <w:rsid w:val="00700BB4"/>
    <w:rsid w:val="0070460B"/>
    <w:rsid w:val="00705A86"/>
    <w:rsid w:val="00713761"/>
    <w:rsid w:val="00713F5F"/>
    <w:rsid w:val="0071449D"/>
    <w:rsid w:val="007154B9"/>
    <w:rsid w:val="007172D2"/>
    <w:rsid w:val="007250CA"/>
    <w:rsid w:val="0072720C"/>
    <w:rsid w:val="00732839"/>
    <w:rsid w:val="00734E3E"/>
    <w:rsid w:val="00737D6C"/>
    <w:rsid w:val="007607C9"/>
    <w:rsid w:val="007612C1"/>
    <w:rsid w:val="00763AF3"/>
    <w:rsid w:val="0076453A"/>
    <w:rsid w:val="00785021"/>
    <w:rsid w:val="0079421C"/>
    <w:rsid w:val="007B09DA"/>
    <w:rsid w:val="007B7853"/>
    <w:rsid w:val="007C0F8F"/>
    <w:rsid w:val="007C4B07"/>
    <w:rsid w:val="007C5F97"/>
    <w:rsid w:val="007D03B2"/>
    <w:rsid w:val="007D52A0"/>
    <w:rsid w:val="007D6EBC"/>
    <w:rsid w:val="007E0EB5"/>
    <w:rsid w:val="007E5EE7"/>
    <w:rsid w:val="007F2AD7"/>
    <w:rsid w:val="00804D6A"/>
    <w:rsid w:val="00815DF5"/>
    <w:rsid w:val="00826D35"/>
    <w:rsid w:val="00834E9F"/>
    <w:rsid w:val="00837A62"/>
    <w:rsid w:val="0084667D"/>
    <w:rsid w:val="008517C5"/>
    <w:rsid w:val="008617E0"/>
    <w:rsid w:val="00864E80"/>
    <w:rsid w:val="00865416"/>
    <w:rsid w:val="00867563"/>
    <w:rsid w:val="00873698"/>
    <w:rsid w:val="0088013A"/>
    <w:rsid w:val="008831D8"/>
    <w:rsid w:val="0088469E"/>
    <w:rsid w:val="00890B1F"/>
    <w:rsid w:val="00892ADC"/>
    <w:rsid w:val="00895294"/>
    <w:rsid w:val="0089689F"/>
    <w:rsid w:val="008B1DDE"/>
    <w:rsid w:val="008B25B5"/>
    <w:rsid w:val="008B2FCE"/>
    <w:rsid w:val="008B6E28"/>
    <w:rsid w:val="008B7CC1"/>
    <w:rsid w:val="008C26FF"/>
    <w:rsid w:val="008C45DB"/>
    <w:rsid w:val="008C53E4"/>
    <w:rsid w:val="008D331B"/>
    <w:rsid w:val="008D339E"/>
    <w:rsid w:val="008D5416"/>
    <w:rsid w:val="008D70DD"/>
    <w:rsid w:val="008E3AE0"/>
    <w:rsid w:val="008E3F2A"/>
    <w:rsid w:val="008F10EA"/>
    <w:rsid w:val="008F2E6A"/>
    <w:rsid w:val="008F497C"/>
    <w:rsid w:val="008F7998"/>
    <w:rsid w:val="00901903"/>
    <w:rsid w:val="00906D85"/>
    <w:rsid w:val="00916794"/>
    <w:rsid w:val="00916DE6"/>
    <w:rsid w:val="00925339"/>
    <w:rsid w:val="0092584F"/>
    <w:rsid w:val="00926901"/>
    <w:rsid w:val="00927332"/>
    <w:rsid w:val="00930AAC"/>
    <w:rsid w:val="00932DFA"/>
    <w:rsid w:val="00934DC6"/>
    <w:rsid w:val="009359F7"/>
    <w:rsid w:val="00937C13"/>
    <w:rsid w:val="00937D6C"/>
    <w:rsid w:val="00942C2E"/>
    <w:rsid w:val="0094300E"/>
    <w:rsid w:val="009456AA"/>
    <w:rsid w:val="00947285"/>
    <w:rsid w:val="00955C6E"/>
    <w:rsid w:val="00965BCD"/>
    <w:rsid w:val="009664DF"/>
    <w:rsid w:val="009843CF"/>
    <w:rsid w:val="00991E7B"/>
    <w:rsid w:val="009938B2"/>
    <w:rsid w:val="009A2F32"/>
    <w:rsid w:val="009A7394"/>
    <w:rsid w:val="009B68D0"/>
    <w:rsid w:val="009C11EC"/>
    <w:rsid w:val="009C1698"/>
    <w:rsid w:val="009C6D8F"/>
    <w:rsid w:val="009C72FD"/>
    <w:rsid w:val="009D3906"/>
    <w:rsid w:val="009D393E"/>
    <w:rsid w:val="009E1B32"/>
    <w:rsid w:val="009E4BCB"/>
    <w:rsid w:val="009F32CC"/>
    <w:rsid w:val="00A1387D"/>
    <w:rsid w:val="00A224C1"/>
    <w:rsid w:val="00A40CAB"/>
    <w:rsid w:val="00A446B1"/>
    <w:rsid w:val="00A45240"/>
    <w:rsid w:val="00A521EB"/>
    <w:rsid w:val="00A53255"/>
    <w:rsid w:val="00A549F6"/>
    <w:rsid w:val="00A558BE"/>
    <w:rsid w:val="00A55CD6"/>
    <w:rsid w:val="00A56868"/>
    <w:rsid w:val="00A62047"/>
    <w:rsid w:val="00A644A3"/>
    <w:rsid w:val="00A66817"/>
    <w:rsid w:val="00A7199D"/>
    <w:rsid w:val="00A72303"/>
    <w:rsid w:val="00A74027"/>
    <w:rsid w:val="00A763EC"/>
    <w:rsid w:val="00A80F10"/>
    <w:rsid w:val="00A83684"/>
    <w:rsid w:val="00A84E48"/>
    <w:rsid w:val="00AC0D04"/>
    <w:rsid w:val="00AC4F62"/>
    <w:rsid w:val="00AD0BAD"/>
    <w:rsid w:val="00AD1AE4"/>
    <w:rsid w:val="00AD32F2"/>
    <w:rsid w:val="00AD4AA6"/>
    <w:rsid w:val="00AD75FE"/>
    <w:rsid w:val="00AF0906"/>
    <w:rsid w:val="00B0200C"/>
    <w:rsid w:val="00B02642"/>
    <w:rsid w:val="00B13139"/>
    <w:rsid w:val="00B141E7"/>
    <w:rsid w:val="00B435AC"/>
    <w:rsid w:val="00B63E2E"/>
    <w:rsid w:val="00B65BC1"/>
    <w:rsid w:val="00B80A94"/>
    <w:rsid w:val="00B83E92"/>
    <w:rsid w:val="00B92882"/>
    <w:rsid w:val="00BB207E"/>
    <w:rsid w:val="00BB38E9"/>
    <w:rsid w:val="00BB6ECA"/>
    <w:rsid w:val="00BC14EA"/>
    <w:rsid w:val="00BC3942"/>
    <w:rsid w:val="00BC3F66"/>
    <w:rsid w:val="00BC53CC"/>
    <w:rsid w:val="00BD3A6B"/>
    <w:rsid w:val="00BD4958"/>
    <w:rsid w:val="00BE13FD"/>
    <w:rsid w:val="00BE4CCC"/>
    <w:rsid w:val="00BF0080"/>
    <w:rsid w:val="00C00D56"/>
    <w:rsid w:val="00C0301D"/>
    <w:rsid w:val="00C04E59"/>
    <w:rsid w:val="00C07880"/>
    <w:rsid w:val="00C14CA8"/>
    <w:rsid w:val="00C25545"/>
    <w:rsid w:val="00C34173"/>
    <w:rsid w:val="00C35EA9"/>
    <w:rsid w:val="00C41326"/>
    <w:rsid w:val="00C45254"/>
    <w:rsid w:val="00C57D0C"/>
    <w:rsid w:val="00C61079"/>
    <w:rsid w:val="00C61AA7"/>
    <w:rsid w:val="00C7203C"/>
    <w:rsid w:val="00C720C4"/>
    <w:rsid w:val="00C72401"/>
    <w:rsid w:val="00C72413"/>
    <w:rsid w:val="00C82F45"/>
    <w:rsid w:val="00C879A1"/>
    <w:rsid w:val="00C92484"/>
    <w:rsid w:val="00CA188A"/>
    <w:rsid w:val="00CB3C79"/>
    <w:rsid w:val="00CE097B"/>
    <w:rsid w:val="00CE09F8"/>
    <w:rsid w:val="00CE21DE"/>
    <w:rsid w:val="00CF16AD"/>
    <w:rsid w:val="00CF17A0"/>
    <w:rsid w:val="00CF1E60"/>
    <w:rsid w:val="00CF5B03"/>
    <w:rsid w:val="00CF7179"/>
    <w:rsid w:val="00D01F6A"/>
    <w:rsid w:val="00D04709"/>
    <w:rsid w:val="00D075E8"/>
    <w:rsid w:val="00D1614B"/>
    <w:rsid w:val="00D16A24"/>
    <w:rsid w:val="00D16CB1"/>
    <w:rsid w:val="00D24558"/>
    <w:rsid w:val="00D36C67"/>
    <w:rsid w:val="00D36F54"/>
    <w:rsid w:val="00D45A88"/>
    <w:rsid w:val="00D46C3A"/>
    <w:rsid w:val="00D507D0"/>
    <w:rsid w:val="00D53590"/>
    <w:rsid w:val="00D62349"/>
    <w:rsid w:val="00D644F0"/>
    <w:rsid w:val="00D65594"/>
    <w:rsid w:val="00D723F1"/>
    <w:rsid w:val="00D76BA0"/>
    <w:rsid w:val="00D809D9"/>
    <w:rsid w:val="00D819C6"/>
    <w:rsid w:val="00D81CEA"/>
    <w:rsid w:val="00D84C89"/>
    <w:rsid w:val="00D85AEA"/>
    <w:rsid w:val="00D86454"/>
    <w:rsid w:val="00DA044F"/>
    <w:rsid w:val="00DA5458"/>
    <w:rsid w:val="00DA7631"/>
    <w:rsid w:val="00DB4525"/>
    <w:rsid w:val="00DB4ABA"/>
    <w:rsid w:val="00DB4F0B"/>
    <w:rsid w:val="00DC05D5"/>
    <w:rsid w:val="00DC2BD2"/>
    <w:rsid w:val="00DC686C"/>
    <w:rsid w:val="00DD1248"/>
    <w:rsid w:val="00DD5540"/>
    <w:rsid w:val="00DF2226"/>
    <w:rsid w:val="00DF29B2"/>
    <w:rsid w:val="00DF4966"/>
    <w:rsid w:val="00DF5824"/>
    <w:rsid w:val="00DF6297"/>
    <w:rsid w:val="00E063B8"/>
    <w:rsid w:val="00E1538F"/>
    <w:rsid w:val="00E21235"/>
    <w:rsid w:val="00E23F93"/>
    <w:rsid w:val="00E25ABE"/>
    <w:rsid w:val="00E27951"/>
    <w:rsid w:val="00E36FCF"/>
    <w:rsid w:val="00E47A94"/>
    <w:rsid w:val="00E54C4A"/>
    <w:rsid w:val="00E55C0E"/>
    <w:rsid w:val="00E57320"/>
    <w:rsid w:val="00E62F74"/>
    <w:rsid w:val="00E738A1"/>
    <w:rsid w:val="00E74B0A"/>
    <w:rsid w:val="00E76409"/>
    <w:rsid w:val="00E76B88"/>
    <w:rsid w:val="00E81713"/>
    <w:rsid w:val="00E93997"/>
    <w:rsid w:val="00E95E48"/>
    <w:rsid w:val="00EA5FA1"/>
    <w:rsid w:val="00EA66E4"/>
    <w:rsid w:val="00EB38F4"/>
    <w:rsid w:val="00EB3C7E"/>
    <w:rsid w:val="00EB4CB8"/>
    <w:rsid w:val="00EC0BDD"/>
    <w:rsid w:val="00EC225E"/>
    <w:rsid w:val="00ED10CF"/>
    <w:rsid w:val="00ED675A"/>
    <w:rsid w:val="00EE03DE"/>
    <w:rsid w:val="00EE2864"/>
    <w:rsid w:val="00EE62F1"/>
    <w:rsid w:val="00EF2D59"/>
    <w:rsid w:val="00F00EFA"/>
    <w:rsid w:val="00F03E74"/>
    <w:rsid w:val="00F069A7"/>
    <w:rsid w:val="00F12EA6"/>
    <w:rsid w:val="00F141D0"/>
    <w:rsid w:val="00F25FBF"/>
    <w:rsid w:val="00F27309"/>
    <w:rsid w:val="00F313D2"/>
    <w:rsid w:val="00F31753"/>
    <w:rsid w:val="00F34CAA"/>
    <w:rsid w:val="00F46A50"/>
    <w:rsid w:val="00F57738"/>
    <w:rsid w:val="00F614E8"/>
    <w:rsid w:val="00F628B9"/>
    <w:rsid w:val="00F71192"/>
    <w:rsid w:val="00F739AB"/>
    <w:rsid w:val="00F754BF"/>
    <w:rsid w:val="00F773B4"/>
    <w:rsid w:val="00F81EDD"/>
    <w:rsid w:val="00F858B8"/>
    <w:rsid w:val="00F92E37"/>
    <w:rsid w:val="00F96811"/>
    <w:rsid w:val="00F97427"/>
    <w:rsid w:val="00FA0DB6"/>
    <w:rsid w:val="00FA2BDA"/>
    <w:rsid w:val="00FA494A"/>
    <w:rsid w:val="00FA4CCA"/>
    <w:rsid w:val="00FB698B"/>
    <w:rsid w:val="00FC0A78"/>
    <w:rsid w:val="00FC46AE"/>
    <w:rsid w:val="00FC4899"/>
    <w:rsid w:val="00FD159C"/>
    <w:rsid w:val="00FD4BC2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6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1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67563"/>
  </w:style>
  <w:style w:type="paragraph" w:styleId="a4">
    <w:name w:val="header"/>
    <w:basedOn w:val="a"/>
    <w:link w:val="a5"/>
    <w:uiPriority w:val="99"/>
    <w:rsid w:val="00DC2B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DC2BD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C2B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DC2BD2"/>
    <w:rPr>
      <w:rFonts w:cs="Times New Roman"/>
    </w:rPr>
  </w:style>
  <w:style w:type="paragraph" w:customStyle="1" w:styleId="a8">
    <w:name w:val="Нормальний текст"/>
    <w:basedOn w:val="a"/>
    <w:uiPriority w:val="99"/>
    <w:rsid w:val="00A7402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9">
    <w:name w:val="annotation reference"/>
    <w:uiPriority w:val="99"/>
    <w:semiHidden/>
    <w:rsid w:val="008F10E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8F10E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8F10EA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8F10EA"/>
    <w:rPr>
      <w:b/>
    </w:rPr>
  </w:style>
  <w:style w:type="character" w:customStyle="1" w:styleId="ad">
    <w:name w:val="Тема примечания Знак"/>
    <w:link w:val="ac"/>
    <w:uiPriority w:val="99"/>
    <w:semiHidden/>
    <w:locked/>
    <w:rsid w:val="008F10EA"/>
    <w:rPr>
      <w:rFonts w:cs="Times New Roman"/>
      <w:b/>
      <w:lang w:eastAsia="en-US"/>
    </w:rPr>
  </w:style>
  <w:style w:type="paragraph" w:styleId="ae">
    <w:name w:val="Balloon Text"/>
    <w:basedOn w:val="a"/>
    <w:link w:val="af"/>
    <w:uiPriority w:val="99"/>
    <w:semiHidden/>
    <w:rsid w:val="008F10E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F10EA"/>
    <w:rPr>
      <w:rFonts w:ascii="Tahoma" w:hAnsi="Tahoma" w:cs="Times New Roman"/>
      <w:sz w:val="16"/>
      <w:lang w:eastAsia="en-US"/>
    </w:rPr>
  </w:style>
  <w:style w:type="paragraph" w:styleId="af0">
    <w:name w:val="List Paragraph"/>
    <w:basedOn w:val="a"/>
    <w:uiPriority w:val="99"/>
    <w:qFormat/>
    <w:rsid w:val="00EE03DE"/>
    <w:pPr>
      <w:ind w:left="720"/>
      <w:contextualSpacing/>
    </w:pPr>
  </w:style>
  <w:style w:type="paragraph" w:customStyle="1" w:styleId="Default">
    <w:name w:val="Default"/>
    <w:uiPriority w:val="99"/>
    <w:rsid w:val="00916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7C5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page number"/>
    <w:uiPriority w:val="99"/>
    <w:rsid w:val="00EE62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</Pages>
  <Words>8694</Words>
  <Characters>4956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2024-02-07T11:37:00Z</cp:lastPrinted>
  <dcterms:created xsi:type="dcterms:W3CDTF">2021-11-09T09:19:00Z</dcterms:created>
  <dcterms:modified xsi:type="dcterms:W3CDTF">2024-02-13T08:03:00Z</dcterms:modified>
</cp:coreProperties>
</file>